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1E8" w:rsidRPr="00853767" w:rsidRDefault="00DC71E8" w:rsidP="00DC71E8">
      <w:pPr>
        <w:pStyle w:val="KopfZeile2xx"/>
        <w:tabs>
          <w:tab w:val="clear" w:pos="7371"/>
          <w:tab w:val="left" w:pos="7020"/>
        </w:tabs>
        <w:rPr>
          <w:rStyle w:val="KopfDrs-Nr"/>
          <w:b/>
        </w:rPr>
      </w:pPr>
      <w:r w:rsidRPr="00853767">
        <w:rPr>
          <w:rStyle w:val="KopfZeile1xxChar"/>
          <w:b/>
        </w:rPr>
        <w:t>LANDTAG MECKLENBURG-VORPOMMERN</w:t>
      </w:r>
      <w:r w:rsidRPr="00853767">
        <w:rPr>
          <w:b w:val="0"/>
        </w:rPr>
        <w:tab/>
      </w:r>
      <w:r w:rsidRPr="00853767">
        <w:rPr>
          <w:rStyle w:val="KopfDrucksache"/>
          <w:b/>
        </w:rPr>
        <w:t xml:space="preserve">Drucksache </w:t>
      </w:r>
      <w:r w:rsidR="00CC13E7">
        <w:rPr>
          <w:rStyle w:val="KopfDrs-Nr"/>
          <w:b/>
        </w:rPr>
        <w:t>7</w:t>
      </w:r>
      <w:r w:rsidRPr="00853767">
        <w:rPr>
          <w:rStyle w:val="KopfDrs-Nr"/>
          <w:b/>
        </w:rPr>
        <w:t>/</w:t>
      </w:r>
    </w:p>
    <w:p w:rsidR="00DC71E8" w:rsidRPr="000B71AF" w:rsidRDefault="00251FEB" w:rsidP="00DC71E8">
      <w:pPr>
        <w:pStyle w:val="KopfZeile2xx"/>
        <w:tabs>
          <w:tab w:val="clear" w:pos="7371"/>
          <w:tab w:val="left" w:pos="7020"/>
        </w:tabs>
      </w:pPr>
      <w:r>
        <w:t>7</w:t>
      </w:r>
      <w:r w:rsidR="00DC71E8" w:rsidRPr="000B71AF">
        <w:t xml:space="preserve">. </w:t>
      </w:r>
      <w:r w:rsidR="00DC71E8" w:rsidRPr="00EB01FE">
        <w:t>Wahlperiode</w:t>
      </w:r>
      <w:r w:rsidR="00DC71E8" w:rsidRPr="000B71AF">
        <w:tab/>
      </w:r>
    </w:p>
    <w:p w:rsidR="00DC71E8" w:rsidRPr="00E64E87" w:rsidRDefault="00DC71E8" w:rsidP="00DC71E8">
      <w:pPr>
        <w:pStyle w:val="Arial12Fett"/>
      </w:pPr>
    </w:p>
    <w:p w:rsidR="00DC71E8" w:rsidRDefault="00DC71E8" w:rsidP="00DC71E8">
      <w:pPr>
        <w:pStyle w:val="Arial12Fett"/>
      </w:pPr>
    </w:p>
    <w:p w:rsidR="00DC71E8" w:rsidRDefault="00DC71E8" w:rsidP="00DC71E8">
      <w:pPr>
        <w:pStyle w:val="Arial12Fett"/>
      </w:pPr>
    </w:p>
    <w:p w:rsidR="00DC71E8" w:rsidRDefault="00DC71E8" w:rsidP="00DC71E8">
      <w:pPr>
        <w:pStyle w:val="Arial12Fett"/>
      </w:pPr>
    </w:p>
    <w:p w:rsidR="00DC71E8" w:rsidRDefault="00DC71E8" w:rsidP="00DC71E8">
      <w:pPr>
        <w:pStyle w:val="Arial12Fett"/>
      </w:pPr>
    </w:p>
    <w:p w:rsidR="00DC71E8" w:rsidRDefault="00DC71E8" w:rsidP="00DC71E8">
      <w:pPr>
        <w:pStyle w:val="Arial12Fett"/>
      </w:pPr>
    </w:p>
    <w:p w:rsidR="00DC71E8" w:rsidRPr="00E64E87" w:rsidRDefault="00DC71E8" w:rsidP="00DC71E8">
      <w:pPr>
        <w:pStyle w:val="KopfDrsTypArial14Fett"/>
      </w:pPr>
      <w:r>
        <w:t>ÄNDERUNGSANTRAG</w:t>
      </w:r>
    </w:p>
    <w:p w:rsidR="00DC71E8" w:rsidRDefault="00DC71E8" w:rsidP="00DC71E8">
      <w:pPr>
        <w:pStyle w:val="Arial12Fett"/>
      </w:pPr>
    </w:p>
    <w:p w:rsidR="00DC71E8" w:rsidRDefault="00BB13C7" w:rsidP="00DC71E8">
      <w:pPr>
        <w:pStyle w:val="UrheberTitelArial12Fett"/>
      </w:pPr>
      <w:r>
        <w:t>der Fraktion DIE LINKE</w:t>
      </w:r>
    </w:p>
    <w:p w:rsidR="00DC71E8" w:rsidRDefault="00DC71E8" w:rsidP="00DC71E8">
      <w:pPr>
        <w:pStyle w:val="Arial12Fett"/>
      </w:pPr>
    </w:p>
    <w:p w:rsidR="00292FBC" w:rsidRDefault="00292FBC" w:rsidP="00292FBC">
      <w:pPr>
        <w:rPr>
          <w:rFonts w:ascii="Arial" w:hAnsi="Arial" w:cs="Arial"/>
          <w:b/>
        </w:rPr>
      </w:pPr>
      <w:r w:rsidRPr="00B05B76">
        <w:rPr>
          <w:rFonts w:ascii="Arial" w:hAnsi="Arial" w:cs="Arial"/>
          <w:b/>
          <w:color w:val="000000" w:themeColor="text1"/>
        </w:rPr>
        <w:t xml:space="preserve">Entschließung </w:t>
      </w:r>
      <w:r>
        <w:rPr>
          <w:rFonts w:ascii="Arial" w:hAnsi="Arial" w:cs="Arial"/>
          <w:b/>
        </w:rPr>
        <w:t>zu der Beschlussempfehlung des Innen und Europaausschusses (2. Ausschuss)</w:t>
      </w:r>
    </w:p>
    <w:p w:rsidR="00292FBC" w:rsidRDefault="00292FBC" w:rsidP="00292FBC">
      <w:pPr>
        <w:rPr>
          <w:rFonts w:ascii="Arial" w:hAnsi="Arial" w:cs="Arial"/>
          <w:b/>
        </w:rPr>
      </w:pPr>
      <w:r>
        <w:rPr>
          <w:rFonts w:ascii="Arial" w:hAnsi="Arial" w:cs="Arial"/>
          <w:b/>
        </w:rPr>
        <w:t xml:space="preserve">- Drucksache 7/5531 - </w:t>
      </w:r>
    </w:p>
    <w:p w:rsidR="00292FBC" w:rsidRDefault="00292FBC" w:rsidP="00292FBC">
      <w:pPr>
        <w:rPr>
          <w:rFonts w:ascii="Arial" w:hAnsi="Arial" w:cs="Arial"/>
          <w:b/>
        </w:rPr>
      </w:pPr>
    </w:p>
    <w:p w:rsidR="00292FBC" w:rsidRPr="00292FBC" w:rsidRDefault="00292FBC" w:rsidP="00292FBC">
      <w:pPr>
        <w:rPr>
          <w:rFonts w:ascii="Arial" w:hAnsi="Arial" w:cs="Arial"/>
          <w:b/>
        </w:rPr>
      </w:pPr>
      <w:r w:rsidRPr="00292FBC">
        <w:rPr>
          <w:rFonts w:ascii="Arial" w:hAnsi="Arial" w:cs="Arial"/>
          <w:b/>
        </w:rPr>
        <w:t>zu dem Gesetzentwurf der Landesregierung</w:t>
      </w:r>
    </w:p>
    <w:p w:rsidR="00292FBC" w:rsidRPr="00292FBC" w:rsidRDefault="00292FBC" w:rsidP="00292FBC">
      <w:pPr>
        <w:rPr>
          <w:rFonts w:ascii="Arial" w:hAnsi="Arial" w:cs="Arial"/>
          <w:b/>
        </w:rPr>
      </w:pPr>
      <w:r w:rsidRPr="00292FBC">
        <w:rPr>
          <w:rFonts w:ascii="Arial" w:hAnsi="Arial" w:cs="Arial"/>
          <w:b/>
        </w:rPr>
        <w:t>- Drucksache 7/5349 -</w:t>
      </w:r>
      <w:r w:rsidRPr="00292FBC">
        <w:rPr>
          <w:rFonts w:ascii="Arial" w:hAnsi="Arial" w:cs="Arial"/>
          <w:b/>
        </w:rPr>
        <w:tab/>
      </w:r>
    </w:p>
    <w:p w:rsidR="00292FBC" w:rsidRPr="00292FBC" w:rsidRDefault="00292FBC" w:rsidP="00292FBC">
      <w:pPr>
        <w:rPr>
          <w:rFonts w:ascii="Arial" w:hAnsi="Arial" w:cs="Arial"/>
          <w:b/>
        </w:rPr>
      </w:pPr>
    </w:p>
    <w:p w:rsidR="00292FBC" w:rsidRPr="00292FBC" w:rsidRDefault="00292FBC" w:rsidP="00292FBC">
      <w:pPr>
        <w:rPr>
          <w:rFonts w:ascii="Arial" w:hAnsi="Arial" w:cs="Arial"/>
          <w:b/>
        </w:rPr>
      </w:pPr>
    </w:p>
    <w:p w:rsidR="00DC71E8" w:rsidRPr="00292FBC" w:rsidRDefault="00292FBC" w:rsidP="00292FBC">
      <w:pPr>
        <w:rPr>
          <w:rFonts w:ascii="Arial" w:hAnsi="Arial" w:cs="Arial"/>
          <w:b/>
        </w:rPr>
      </w:pPr>
      <w:r w:rsidRPr="00292FBC">
        <w:rPr>
          <w:rFonts w:ascii="Arial" w:hAnsi="Arial" w:cs="Arial"/>
          <w:b/>
        </w:rPr>
        <w:t>Gesetz zum Ersten Staatsvertrag zur Änderung medienrechtlicher Staatsverträge (Erster Medienänderungsstaatsvertrag)</w:t>
      </w:r>
    </w:p>
    <w:p w:rsidR="00DC71E8" w:rsidRDefault="00DC71E8" w:rsidP="00DC71E8"/>
    <w:p w:rsidR="00DC71E8" w:rsidRDefault="00DC71E8" w:rsidP="00DC71E8"/>
    <w:p w:rsidR="00DC71E8" w:rsidRDefault="00DC71E8" w:rsidP="00DC71E8"/>
    <w:p w:rsidR="00DC71E8" w:rsidRDefault="00DC71E8" w:rsidP="00DC71E8"/>
    <w:p w:rsidR="00DC71E8" w:rsidRDefault="00DC71E8" w:rsidP="00DC71E8"/>
    <w:p w:rsidR="00E95731" w:rsidRDefault="00E95731" w:rsidP="00DC71E8"/>
    <w:p w:rsidR="00DC71E8" w:rsidRDefault="00DC71E8" w:rsidP="00DC71E8">
      <w:r>
        <w:t>Der Landtag möge beschließen:</w:t>
      </w:r>
    </w:p>
    <w:p w:rsidR="00DC71E8" w:rsidRDefault="00DC71E8" w:rsidP="00DC71E8">
      <w:pPr>
        <w:pStyle w:val="Einzug05"/>
      </w:pPr>
    </w:p>
    <w:p w:rsidR="00292FBC" w:rsidRDefault="00292FBC" w:rsidP="00292FBC">
      <w:pPr>
        <w:pStyle w:val="Einzug05"/>
      </w:pPr>
      <w:r>
        <w:t>1.</w:t>
      </w:r>
      <w:r>
        <w:tab/>
        <w:t>Den Wörtern „den Gesetzentwurf“ wird die Ziffer „I.“ vorangestellt.</w:t>
      </w:r>
    </w:p>
    <w:p w:rsidR="00292FBC" w:rsidRDefault="00292FBC" w:rsidP="00292FBC">
      <w:pPr>
        <w:pStyle w:val="Einzug05"/>
      </w:pPr>
    </w:p>
    <w:p w:rsidR="00292FBC" w:rsidRDefault="00292FBC" w:rsidP="00292FBC">
      <w:pPr>
        <w:pStyle w:val="Einzug05"/>
      </w:pPr>
      <w:r>
        <w:t>2.</w:t>
      </w:r>
      <w:r>
        <w:tab/>
        <w:t xml:space="preserve">Nach der neuen Ziffer I wird folgende Ziffer II angefügt: </w:t>
      </w:r>
    </w:p>
    <w:p w:rsidR="00292FBC" w:rsidRDefault="00292FBC" w:rsidP="00292FBC">
      <w:pPr>
        <w:pStyle w:val="Einzug05"/>
      </w:pPr>
    </w:p>
    <w:p w:rsidR="00E32EC1" w:rsidRDefault="00292FBC" w:rsidP="00292FBC">
      <w:pPr>
        <w:pStyle w:val="Einzug05"/>
      </w:pPr>
      <w:r>
        <w:t>„II. folgender Entschließung zuzustimmen:</w:t>
      </w:r>
    </w:p>
    <w:p w:rsidR="00E32EC1" w:rsidRDefault="00E32EC1" w:rsidP="00E32EC1">
      <w:pPr>
        <w:pStyle w:val="Einzug05"/>
      </w:pPr>
    </w:p>
    <w:p w:rsidR="00E32EC1" w:rsidRDefault="00E32EC1" w:rsidP="00E32EC1">
      <w:pPr>
        <w:pStyle w:val="Einzug05"/>
      </w:pPr>
      <w:r>
        <w:t>1.</w:t>
      </w:r>
      <w:r>
        <w:tab/>
        <w:t xml:space="preserve">Die Medienlandschaft erlebt einen radikalen Wandel: Viele Nutzerinnen und Nutzer haben ihr Verhalten verändert, neue vermeintliche Nachrichtenportale sind online jederzeit verfügbar, Fake-News, Desinformationskampagnen und auf Sensation und Polarisierung ausgerichtete Botschaften überfluten die heutige Informationsgesellschaft. Die auskömmliche Finanzierung eines öffentlich-rechtlichen Rundfunkangebotes ist angesichts dieser Entwicklungen wesentlicher Bestandteil einer modernen Demokratie. </w:t>
      </w:r>
    </w:p>
    <w:p w:rsidR="00E32EC1" w:rsidRDefault="00E32EC1" w:rsidP="00E32EC1">
      <w:pPr>
        <w:pStyle w:val="Einzug05"/>
      </w:pPr>
    </w:p>
    <w:p w:rsidR="00E32EC1" w:rsidRDefault="00E32EC1" w:rsidP="00E32EC1">
      <w:pPr>
        <w:pStyle w:val="Einzug05"/>
      </w:pPr>
      <w:r>
        <w:t>2.</w:t>
      </w:r>
      <w:r>
        <w:tab/>
        <w:t xml:space="preserve">Eine Abweichung vom Vorschlag der Kommission zur Ermittlung des Finanzbedarfs der Rundfunkanstalten (KEF) ist nur unter engen verfassungsrechtlichen Bedingungen möglich. Eine Verknüpfung der Zustimmung zur Rundfunkbeitragserhöhung mit medienpolitischen Zielen ist nicht zulässig. </w:t>
      </w:r>
    </w:p>
    <w:p w:rsidR="00E32EC1" w:rsidRDefault="00E32EC1" w:rsidP="00E32EC1">
      <w:pPr>
        <w:pStyle w:val="Einzug05"/>
      </w:pPr>
    </w:p>
    <w:p w:rsidR="00E32EC1" w:rsidRDefault="00E32EC1" w:rsidP="00E32EC1">
      <w:pPr>
        <w:pStyle w:val="Einzug05"/>
      </w:pPr>
      <w:r>
        <w:t>3.</w:t>
      </w:r>
      <w:r>
        <w:tab/>
        <w:t xml:space="preserve">Die KEF hat in ihrem 22. Bericht aufgezeigt, dass unter anderem durch die sehr hohe Zahl von Unternehmensverflechtungen bei ARD und ZDF wirtschaftliche Transparenz nur eingeschränkt vorhanden ist. Eine fehlende Transparenz zeigt sich auch in der Vielzahl von </w:t>
      </w:r>
      <w:r>
        <w:lastRenderedPageBreak/>
        <w:t>außertariflichen Verträgen bei den Leitungsebenen. Laut KEF liegen hier die Vergütungen auf einem deutlich höheren Niveau als im öffentlichen Sektor.</w:t>
      </w:r>
    </w:p>
    <w:p w:rsidR="00E32EC1" w:rsidRDefault="00E32EC1" w:rsidP="00E32EC1">
      <w:pPr>
        <w:pStyle w:val="Einzug05"/>
      </w:pPr>
    </w:p>
    <w:p w:rsidR="00E32EC1" w:rsidRDefault="00E32EC1" w:rsidP="00E32EC1">
      <w:pPr>
        <w:pStyle w:val="Einzug05"/>
      </w:pPr>
      <w:r>
        <w:t>4.</w:t>
      </w:r>
      <w:r>
        <w:tab/>
        <w:t xml:space="preserve">Die Vollendung der deutschen Einheit hat sich auch in den Organisationsstrukturen und Funktionalitäten, insbesondere innerhalb der ARD, noch nicht hinreichend klar vollzogen. Es ist nicht hinnehmbar, dass von über 44 sogenannten Gemeinschaftseinrichtungen der ARD nur zwei in den neuen Bundesländern liegen. </w:t>
      </w:r>
    </w:p>
    <w:p w:rsidR="00E32EC1" w:rsidRDefault="00E32EC1" w:rsidP="00E32EC1">
      <w:pPr>
        <w:pStyle w:val="Einzug05"/>
      </w:pPr>
    </w:p>
    <w:p w:rsidR="00E32EC1" w:rsidRDefault="00292FBC" w:rsidP="00E32EC1">
      <w:pPr>
        <w:pStyle w:val="Einzug05"/>
      </w:pPr>
      <w:r>
        <w:t xml:space="preserve">5. </w:t>
      </w:r>
      <w:r w:rsidR="00E32EC1">
        <w:t>Die Landesregierung wird aufgefordert,</w:t>
      </w:r>
    </w:p>
    <w:p w:rsidR="00E32EC1" w:rsidRDefault="00E32EC1" w:rsidP="00E32EC1">
      <w:pPr>
        <w:pStyle w:val="Einzug05"/>
      </w:pPr>
    </w:p>
    <w:p w:rsidR="00E32EC1" w:rsidRDefault="00E32EC1" w:rsidP="00292FBC">
      <w:pPr>
        <w:pStyle w:val="Einzug05"/>
        <w:numPr>
          <w:ilvl w:val="0"/>
          <w:numId w:val="4"/>
        </w:numPr>
      </w:pPr>
      <w:r>
        <w:t>sich in der Ländergemeinschaft für eine Neugestaltung des öffentlich-rechtlichen Auftrages einzusetzen. Insoweit wird in den Formulierungen einer inhaltlichen und strukturellen Neufassung des Auftrages, die in den vergangenen Jahren insbesondere durch acht Länder, darunter auch Sachsen, Thüringen, Brandenburg und Mecklenburg- Vorpommern vorangetrieben wurden, ein guter Ansatz gesehen. Die öffentlich-rechtlichen Rundfunkanstalten sind zentraler Pfeiler des dualen Systems aus privaten und öffentlichen Rundfunkanbietern. Sie haben dabei den Auftrag, ein Gesamtangebot für alle zu unterbreiten, welches nicht primär marktwirtschaftlichen Anreizen folgt, sondern zu einer inhaltlichen Vielfalt beiträgt.</w:t>
      </w:r>
    </w:p>
    <w:p w:rsidR="00E32EC1" w:rsidRDefault="00E32EC1" w:rsidP="00E32EC1">
      <w:pPr>
        <w:pStyle w:val="Einzug05"/>
      </w:pPr>
    </w:p>
    <w:p w:rsidR="00E32EC1" w:rsidRDefault="00E32EC1" w:rsidP="00292FBC">
      <w:pPr>
        <w:pStyle w:val="Einzug05"/>
        <w:numPr>
          <w:ilvl w:val="0"/>
          <w:numId w:val="4"/>
        </w:numPr>
      </w:pPr>
      <w:r>
        <w:t xml:space="preserve">sich für eine regelmäßige, mindestens alle 5 Jahre erfolgende, qualitative Evaluierung des Programmangebotes zu engagieren, die sowohl in den Gremien als auch in der Öffentlichkeit zur Diskussion gestellt wird. </w:t>
      </w:r>
    </w:p>
    <w:p w:rsidR="00E32EC1" w:rsidRDefault="00E32EC1" w:rsidP="00E32EC1">
      <w:pPr>
        <w:pStyle w:val="Einzug05"/>
      </w:pPr>
    </w:p>
    <w:p w:rsidR="00E32EC1" w:rsidRDefault="00E32EC1" w:rsidP="00292FBC">
      <w:pPr>
        <w:pStyle w:val="Einzug05"/>
        <w:numPr>
          <w:ilvl w:val="0"/>
          <w:numId w:val="4"/>
        </w:numPr>
      </w:pPr>
      <w:r>
        <w:t>sich dafür einzusetzen, dass von den Rundfunkanstalten eine Reduzierung der Werbung geprüft wird, um so die Chancen für ein von Marktanteilen unabhängigeres Programm zu fördern.</w:t>
      </w:r>
    </w:p>
    <w:p w:rsidR="00E32EC1" w:rsidRDefault="00E32EC1" w:rsidP="00E32EC1">
      <w:pPr>
        <w:pStyle w:val="Einzug05"/>
      </w:pPr>
    </w:p>
    <w:p w:rsidR="00E32EC1" w:rsidRDefault="00E32EC1" w:rsidP="00292FBC">
      <w:pPr>
        <w:pStyle w:val="Einzug05"/>
        <w:numPr>
          <w:ilvl w:val="0"/>
          <w:numId w:val="4"/>
        </w:numPr>
      </w:pPr>
      <w:r>
        <w:t>innerhalb der Ländergemeinschaft den Vorschlag zu unterstützen, eine Gehaltsobergrenze für Intendanten und Direktorenposten festzulegen.“</w:t>
      </w:r>
    </w:p>
    <w:p w:rsidR="00E32EC1" w:rsidRDefault="00E32EC1" w:rsidP="006A4C29">
      <w:pPr>
        <w:pStyle w:val="Einzug05"/>
      </w:pPr>
    </w:p>
    <w:p w:rsidR="00DC71E8" w:rsidRDefault="00DC71E8" w:rsidP="00DC71E8"/>
    <w:p w:rsidR="00E95731" w:rsidRDefault="00E95731" w:rsidP="00DC71E8"/>
    <w:p w:rsidR="00B05B76" w:rsidRDefault="00B05B76" w:rsidP="00DC71E8">
      <w:bookmarkStart w:id="0" w:name="_GoBack"/>
      <w:bookmarkEnd w:id="0"/>
    </w:p>
    <w:p w:rsidR="00DC71E8" w:rsidRPr="00DC71E8" w:rsidRDefault="00251FEB" w:rsidP="00DC71E8">
      <w:pPr>
        <w:pStyle w:val="Arial10fettEinzug0"/>
        <w:rPr>
          <w:rStyle w:val="Arial10fett-Zeichen"/>
          <w:b/>
        </w:rPr>
      </w:pPr>
      <w:r>
        <w:rPr>
          <w:rStyle w:val="Arial10fett-Zeichen"/>
          <w:b/>
        </w:rPr>
        <w:t>Simone Oldenburg</w:t>
      </w:r>
      <w:r w:rsidR="00DC71E8" w:rsidRPr="00DC71E8">
        <w:rPr>
          <w:rStyle w:val="Arial10fett-Zeichen"/>
          <w:b/>
        </w:rPr>
        <w:t xml:space="preserve"> und Fraktion</w:t>
      </w:r>
    </w:p>
    <w:sectPr w:rsidR="00DC71E8" w:rsidRPr="00DC71E8" w:rsidSect="00FC15C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50" w:rsidRDefault="00C43650">
      <w:r>
        <w:separator/>
      </w:r>
    </w:p>
  </w:endnote>
  <w:endnote w:type="continuationSeparator" w:id="0">
    <w:p w:rsidR="00C43650" w:rsidRDefault="00C4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E8" w:rsidRDefault="00DC71E8" w:rsidP="00DC71E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51FEB">
      <w:rPr>
        <w:rStyle w:val="Seitenzahl"/>
        <w:noProof/>
      </w:rPr>
      <w:t>2</w:t>
    </w:r>
    <w:r>
      <w:rPr>
        <w:rStyle w:val="Seitenzahl"/>
      </w:rPr>
      <w:fldChar w:fldCharType="end"/>
    </w:r>
  </w:p>
  <w:p w:rsidR="00DC71E8" w:rsidRDefault="00DC71E8" w:rsidP="00DC71E8">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E8" w:rsidRDefault="00DC71E8" w:rsidP="00DC71E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251FEB">
      <w:rPr>
        <w:rStyle w:val="Seitenzahl"/>
        <w:noProof/>
      </w:rPr>
      <w:t>3</w:t>
    </w:r>
    <w:r>
      <w:rPr>
        <w:rStyle w:val="Seitenzahl"/>
      </w:rPr>
      <w:fldChar w:fldCharType="end"/>
    </w:r>
  </w:p>
  <w:p w:rsidR="00DC71E8" w:rsidRPr="002C59B5" w:rsidRDefault="00DC71E8" w:rsidP="00DC71E8">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7" w:rsidRDefault="00CC13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50" w:rsidRDefault="00C43650">
      <w:r>
        <w:separator/>
      </w:r>
    </w:p>
  </w:footnote>
  <w:footnote w:type="continuationSeparator" w:id="0">
    <w:p w:rsidR="00C43650" w:rsidRDefault="00C4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E8" w:rsidRDefault="00DC71E8" w:rsidP="00DC71E8">
    <w:pPr>
      <w:pStyle w:val="Kopfzeile"/>
      <w:rPr>
        <w:rFonts w:cs="Arial"/>
        <w:szCs w:val="20"/>
      </w:rPr>
    </w:pPr>
    <w:r w:rsidRPr="005604BA">
      <w:rPr>
        <w:rStyle w:val="Drucksache"/>
      </w:rPr>
      <w:t>Drucksache</w:t>
    </w:r>
    <w:r>
      <w:rPr>
        <w:rFonts w:cs="Arial"/>
        <w:szCs w:val="20"/>
      </w:rPr>
      <w:t xml:space="preserve"> </w:t>
    </w:r>
    <w:r w:rsidR="00CC13E7">
      <w:rPr>
        <w:rStyle w:val="KopfDrs-Nr"/>
      </w:rPr>
      <w:t>7</w:t>
    </w:r>
    <w:r w:rsidRPr="005604BA">
      <w:rPr>
        <w:rStyle w:val="KopfDrs-Nr"/>
      </w:rPr>
      <w:t>/</w:t>
    </w:r>
    <w:r>
      <w:rPr>
        <w:rFonts w:cs="Arial"/>
        <w:szCs w:val="20"/>
      </w:rPr>
      <w:tab/>
      <w:t>La</w:t>
    </w:r>
    <w:r w:rsidR="00CC13E7">
      <w:rPr>
        <w:rFonts w:cs="Arial"/>
        <w:szCs w:val="20"/>
      </w:rPr>
      <w:t>ndtag Mecklenburg-Vorpommern - 7</w:t>
    </w:r>
    <w:r>
      <w:rPr>
        <w:rFonts w:cs="Arial"/>
        <w:szCs w:val="20"/>
      </w:rPr>
      <w:t>. Wahlperiode</w:t>
    </w:r>
  </w:p>
  <w:p w:rsidR="00DC71E8" w:rsidRDefault="00DC71E8" w:rsidP="00DC71E8">
    <w:pPr>
      <w:pStyle w:val="Strich16"/>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1E8" w:rsidRDefault="00DC71E8" w:rsidP="00DC71E8">
    <w:pPr>
      <w:pStyle w:val="Kopfzeile"/>
      <w:rPr>
        <w:rFonts w:cs="Arial"/>
        <w:szCs w:val="20"/>
      </w:rPr>
    </w:pPr>
    <w:r>
      <w:rPr>
        <w:rFonts w:cs="Arial"/>
        <w:szCs w:val="20"/>
      </w:rPr>
      <w:t>La</w:t>
    </w:r>
    <w:r w:rsidR="00CC13E7">
      <w:rPr>
        <w:rFonts w:cs="Arial"/>
        <w:szCs w:val="20"/>
      </w:rPr>
      <w:t>ndtag Mecklenburg-Vorpommern - 7</w:t>
    </w:r>
    <w:r>
      <w:rPr>
        <w:rFonts w:cs="Arial"/>
        <w:szCs w:val="20"/>
      </w:rPr>
      <w:t>. Wahlperiode</w:t>
    </w:r>
    <w:r>
      <w:rPr>
        <w:rFonts w:cs="Arial"/>
        <w:szCs w:val="20"/>
      </w:rPr>
      <w:tab/>
    </w:r>
    <w:r w:rsidRPr="005604BA">
      <w:rPr>
        <w:rStyle w:val="Drucksache"/>
      </w:rPr>
      <w:t>Drucksache</w:t>
    </w:r>
    <w:r>
      <w:rPr>
        <w:rFonts w:cs="Arial"/>
        <w:szCs w:val="20"/>
      </w:rPr>
      <w:t xml:space="preserve"> </w:t>
    </w:r>
    <w:r w:rsidR="00CC13E7">
      <w:rPr>
        <w:rStyle w:val="KopfDrs-Nr"/>
      </w:rPr>
      <w:t>7</w:t>
    </w:r>
    <w:r w:rsidRPr="005604BA">
      <w:rPr>
        <w:rStyle w:val="KopfDrs-Nr"/>
      </w:rPr>
      <w:t>/</w:t>
    </w:r>
  </w:p>
  <w:p w:rsidR="00DC71E8" w:rsidRPr="009153AC" w:rsidRDefault="00DC71E8">
    <w:pPr>
      <w:pStyle w:val="Kopfzeile"/>
      <w:rPr>
        <w:u w:val="single"/>
      </w:rPr>
    </w:pP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E7" w:rsidRDefault="00CC13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58D"/>
    <w:multiLevelType w:val="hybridMultilevel"/>
    <w:tmpl w:val="6B926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097746"/>
    <w:multiLevelType w:val="hybridMultilevel"/>
    <w:tmpl w:val="33F8076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06AFB"/>
    <w:multiLevelType w:val="hybridMultilevel"/>
    <w:tmpl w:val="021066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975D61"/>
    <w:multiLevelType w:val="hybridMultilevel"/>
    <w:tmpl w:val="64EC0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71"/>
    <w:rsid w:val="0000753D"/>
    <w:rsid w:val="000445D9"/>
    <w:rsid w:val="00060C53"/>
    <w:rsid w:val="000757E3"/>
    <w:rsid w:val="000827DE"/>
    <w:rsid w:val="000A29B3"/>
    <w:rsid w:val="001B7B60"/>
    <w:rsid w:val="001D7E45"/>
    <w:rsid w:val="001E7016"/>
    <w:rsid w:val="00210237"/>
    <w:rsid w:val="00251FEB"/>
    <w:rsid w:val="0025365F"/>
    <w:rsid w:val="00257D22"/>
    <w:rsid w:val="00292FBC"/>
    <w:rsid w:val="002A38BE"/>
    <w:rsid w:val="002A53FB"/>
    <w:rsid w:val="004A309C"/>
    <w:rsid w:val="004F6B33"/>
    <w:rsid w:val="00523CBD"/>
    <w:rsid w:val="0053030C"/>
    <w:rsid w:val="005E0C58"/>
    <w:rsid w:val="006A4C29"/>
    <w:rsid w:val="006B0024"/>
    <w:rsid w:val="006C16E2"/>
    <w:rsid w:val="006F1EC2"/>
    <w:rsid w:val="0070264F"/>
    <w:rsid w:val="007401C4"/>
    <w:rsid w:val="00853767"/>
    <w:rsid w:val="00867F8E"/>
    <w:rsid w:val="008B0A25"/>
    <w:rsid w:val="008F1348"/>
    <w:rsid w:val="00904113"/>
    <w:rsid w:val="00930D89"/>
    <w:rsid w:val="00997030"/>
    <w:rsid w:val="00A11B16"/>
    <w:rsid w:val="00A47F82"/>
    <w:rsid w:val="00AC1647"/>
    <w:rsid w:val="00AD4C60"/>
    <w:rsid w:val="00B05B76"/>
    <w:rsid w:val="00B11AF7"/>
    <w:rsid w:val="00BB13C7"/>
    <w:rsid w:val="00C027C9"/>
    <w:rsid w:val="00C43650"/>
    <w:rsid w:val="00C80004"/>
    <w:rsid w:val="00C82D23"/>
    <w:rsid w:val="00CC13E7"/>
    <w:rsid w:val="00D21C31"/>
    <w:rsid w:val="00D354C1"/>
    <w:rsid w:val="00DC71E8"/>
    <w:rsid w:val="00DD6C80"/>
    <w:rsid w:val="00DF68C9"/>
    <w:rsid w:val="00E00F5E"/>
    <w:rsid w:val="00E32EC1"/>
    <w:rsid w:val="00E64671"/>
    <w:rsid w:val="00E95731"/>
    <w:rsid w:val="00EF1EE2"/>
    <w:rsid w:val="00F2744E"/>
    <w:rsid w:val="00FC1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43467"/>
  <w15:docId w15:val="{BF547CDA-7F82-4109-BDC7-AEE8FC37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71E8"/>
    <w:pPr>
      <w:jc w:val="both"/>
    </w:pPr>
    <w:rPr>
      <w:sz w:val="24"/>
      <w:szCs w:val="24"/>
    </w:rPr>
  </w:style>
  <w:style w:type="paragraph" w:styleId="berschrift1">
    <w:name w:val="heading 1"/>
    <w:basedOn w:val="Standard"/>
    <w:next w:val="Standard"/>
    <w:qFormat/>
    <w:rsid w:val="00930D89"/>
    <w:pPr>
      <w:keepNext/>
      <w:tabs>
        <w:tab w:val="left" w:pos="7513"/>
      </w:tabs>
      <w:outlineLvl w:val="0"/>
    </w:pPr>
    <w:rPr>
      <w:rFonts w:ascii="Arial" w:hAnsi="Arial" w:cs="Arial"/>
      <w:b/>
      <w:bCs/>
      <w:kern w:val="32"/>
      <w:sz w:val="28"/>
      <w:szCs w:val="32"/>
    </w:rPr>
  </w:style>
  <w:style w:type="paragraph" w:styleId="berschrift2">
    <w:name w:val="heading 2"/>
    <w:basedOn w:val="Standard"/>
    <w:next w:val="Standard"/>
    <w:qFormat/>
    <w:rsid w:val="00930D8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30D8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0fettChar">
    <w:name w:val="Arial10fett Char"/>
    <w:basedOn w:val="Standard"/>
    <w:next w:val="Standard"/>
    <w:link w:val="Arial10fettCharChar"/>
    <w:rsid w:val="00930D89"/>
    <w:rPr>
      <w:rFonts w:ascii="Arial" w:hAnsi="Arial"/>
      <w:b/>
      <w:bCs/>
    </w:rPr>
  </w:style>
  <w:style w:type="character" w:customStyle="1" w:styleId="Arial10fettCharChar">
    <w:name w:val="Arial10fett Char Char"/>
    <w:basedOn w:val="Absatz-Standardschriftart"/>
    <w:link w:val="Arial10fettChar"/>
    <w:rsid w:val="00930D89"/>
    <w:rPr>
      <w:rFonts w:ascii="Arial" w:hAnsi="Arial"/>
      <w:b/>
      <w:bCs/>
      <w:sz w:val="24"/>
      <w:szCs w:val="24"/>
      <w:lang w:val="de-DE" w:eastAsia="de-DE" w:bidi="ar-SA"/>
    </w:rPr>
  </w:style>
  <w:style w:type="paragraph" w:customStyle="1" w:styleId="Arial10fettEinzug0">
    <w:name w:val="Arial10fettEinzug 0"/>
    <w:aliases w:val="5"/>
    <w:basedOn w:val="Standard"/>
    <w:next w:val="Standard"/>
    <w:rsid w:val="00930D89"/>
    <w:pPr>
      <w:ind w:left="284" w:hanging="284"/>
    </w:pPr>
    <w:rPr>
      <w:rFonts w:ascii="Arial" w:hAnsi="Arial"/>
      <w:b/>
      <w:sz w:val="20"/>
      <w:szCs w:val="20"/>
    </w:rPr>
  </w:style>
  <w:style w:type="paragraph" w:customStyle="1" w:styleId="Arial10fettEinzug00">
    <w:name w:val="Arial10fettEinzug0"/>
    <w:aliases w:val="75"/>
    <w:basedOn w:val="Standard"/>
    <w:next w:val="Standard"/>
    <w:rsid w:val="00930D89"/>
    <w:pPr>
      <w:ind w:left="425" w:hanging="425"/>
    </w:pPr>
    <w:rPr>
      <w:rFonts w:ascii="Arial" w:hAnsi="Arial" w:cs="Arial"/>
      <w:b/>
      <w:sz w:val="20"/>
    </w:rPr>
  </w:style>
  <w:style w:type="paragraph" w:customStyle="1" w:styleId="Arial10fettEinzug1">
    <w:name w:val="Arial10fettEinzug1"/>
    <w:aliases w:val="0"/>
    <w:basedOn w:val="Standard"/>
    <w:rsid w:val="00930D89"/>
    <w:pPr>
      <w:ind w:left="567" w:hanging="567"/>
    </w:pPr>
    <w:rPr>
      <w:rFonts w:ascii="Arial" w:hAnsi="Arial" w:cs="Arial"/>
      <w:b/>
      <w:sz w:val="20"/>
      <w:szCs w:val="20"/>
    </w:rPr>
  </w:style>
  <w:style w:type="paragraph" w:customStyle="1" w:styleId="Arial10fettEinzug125">
    <w:name w:val="Arial10fettEinzug125"/>
    <w:basedOn w:val="Standard"/>
    <w:next w:val="Standard"/>
    <w:rsid w:val="00930D89"/>
    <w:pPr>
      <w:ind w:left="709" w:hanging="709"/>
    </w:pPr>
    <w:rPr>
      <w:rFonts w:ascii="Arial" w:hAnsi="Arial"/>
      <w:b/>
      <w:bCs/>
      <w:sz w:val="20"/>
      <w:szCs w:val="20"/>
    </w:rPr>
  </w:style>
  <w:style w:type="paragraph" w:customStyle="1" w:styleId="Arial10fettEinzug150">
    <w:name w:val="Arial10fettEinzug150"/>
    <w:basedOn w:val="Standard"/>
    <w:next w:val="Standard"/>
    <w:rsid w:val="00930D89"/>
    <w:pPr>
      <w:ind w:left="851" w:hanging="851"/>
    </w:pPr>
    <w:rPr>
      <w:rFonts w:ascii="Arial" w:hAnsi="Arial"/>
      <w:b/>
      <w:sz w:val="20"/>
    </w:rPr>
  </w:style>
  <w:style w:type="character" w:customStyle="1" w:styleId="Arial10fett-Zeichen">
    <w:name w:val="Arial10fett-Zeichen"/>
    <w:rsid w:val="00930D89"/>
    <w:rPr>
      <w:rFonts w:ascii="Arial" w:hAnsi="Arial"/>
      <w:b/>
      <w:bCs/>
      <w:sz w:val="20"/>
      <w:szCs w:val="24"/>
      <w:lang w:val="de-DE" w:eastAsia="de-DE" w:bidi="ar-SA"/>
    </w:rPr>
  </w:style>
  <w:style w:type="paragraph" w:customStyle="1" w:styleId="Arial12Fett">
    <w:name w:val="Arial12Fett"/>
    <w:basedOn w:val="Standard"/>
    <w:next w:val="Standard"/>
    <w:rsid w:val="00930D89"/>
    <w:rPr>
      <w:rFonts w:ascii="Arial" w:hAnsi="Arial" w:cs="Arial"/>
      <w:b/>
    </w:rPr>
  </w:style>
  <w:style w:type="paragraph" w:styleId="Fuzeile">
    <w:name w:val="footer"/>
    <w:basedOn w:val="Standard"/>
    <w:rsid w:val="00930D89"/>
    <w:pPr>
      <w:tabs>
        <w:tab w:val="center" w:pos="4536"/>
        <w:tab w:val="right" w:pos="9072"/>
      </w:tabs>
    </w:pPr>
  </w:style>
  <w:style w:type="character" w:styleId="Seitenzahl">
    <w:name w:val="page number"/>
    <w:basedOn w:val="Absatz-Standardschriftart"/>
    <w:rsid w:val="00930D89"/>
  </w:style>
  <w:style w:type="paragraph" w:customStyle="1" w:styleId="Einzug1-a">
    <w:name w:val="Einzug 1-a)"/>
    <w:basedOn w:val="Standard"/>
    <w:next w:val="Standard"/>
    <w:rsid w:val="00930D89"/>
    <w:pPr>
      <w:ind w:left="568" w:hanging="284"/>
    </w:pPr>
  </w:style>
  <w:style w:type="paragraph" w:customStyle="1" w:styleId="Einzug05">
    <w:name w:val="Einzug05"/>
    <w:basedOn w:val="Standard"/>
    <w:next w:val="Standard"/>
    <w:rsid w:val="00930D89"/>
    <w:pPr>
      <w:ind w:left="284" w:hanging="284"/>
    </w:pPr>
  </w:style>
  <w:style w:type="paragraph" w:customStyle="1" w:styleId="Funote">
    <w:name w:val="Fußnote"/>
    <w:basedOn w:val="Standard"/>
    <w:next w:val="Standard"/>
    <w:rsid w:val="00930D89"/>
    <w:pPr>
      <w:tabs>
        <w:tab w:val="left" w:pos="2340"/>
      </w:tabs>
    </w:pPr>
  </w:style>
  <w:style w:type="paragraph" w:customStyle="1" w:styleId="Funoten-Strich">
    <w:name w:val="Fußnoten-Strich"/>
    <w:basedOn w:val="Standard"/>
    <w:next w:val="Standard"/>
    <w:rsid w:val="00930D89"/>
    <w:pPr>
      <w:tabs>
        <w:tab w:val="left" w:pos="2268"/>
      </w:tabs>
    </w:pPr>
    <w:rPr>
      <w:u w:val="single"/>
    </w:rPr>
  </w:style>
  <w:style w:type="paragraph" w:customStyle="1" w:styleId="Funoten-Text">
    <w:name w:val="Fußnoten-Text"/>
    <w:basedOn w:val="Standard"/>
    <w:next w:val="Standard"/>
    <w:rsid w:val="00930D89"/>
    <w:pPr>
      <w:ind w:left="284" w:hanging="284"/>
    </w:pPr>
  </w:style>
  <w:style w:type="paragraph" w:styleId="Sprechblasentext">
    <w:name w:val="Balloon Text"/>
    <w:basedOn w:val="Standard"/>
    <w:semiHidden/>
    <w:rsid w:val="00930D89"/>
    <w:rPr>
      <w:rFonts w:ascii="Tahoma" w:hAnsi="Tahoma" w:cs="Tahoma"/>
      <w:sz w:val="16"/>
      <w:szCs w:val="16"/>
    </w:rPr>
  </w:style>
  <w:style w:type="paragraph" w:customStyle="1" w:styleId="KopfZeile2xxxx">
    <w:name w:val="KopfZeile2 x/xxx"/>
    <w:basedOn w:val="Standard"/>
    <w:next w:val="Standard"/>
    <w:link w:val="KopfZeile2xxxxChar"/>
    <w:rsid w:val="00DC71E8"/>
    <w:pPr>
      <w:tabs>
        <w:tab w:val="left" w:pos="7088"/>
      </w:tabs>
    </w:pPr>
    <w:rPr>
      <w:rFonts w:ascii="Arial" w:hAnsi="Arial"/>
      <w:b/>
      <w:bCs/>
    </w:rPr>
  </w:style>
  <w:style w:type="character" w:customStyle="1" w:styleId="KopfZeile2xxxxChar">
    <w:name w:val="KopfZeile2 x/xxx Char"/>
    <w:basedOn w:val="Absatz-Standardschriftart"/>
    <w:link w:val="KopfZeile2xxxx"/>
    <w:rsid w:val="00DC71E8"/>
    <w:rPr>
      <w:rFonts w:ascii="Arial" w:hAnsi="Arial"/>
      <w:b/>
      <w:bCs/>
      <w:sz w:val="24"/>
      <w:szCs w:val="24"/>
      <w:lang w:val="de-DE" w:eastAsia="de-DE" w:bidi="ar-SA"/>
    </w:rPr>
  </w:style>
  <w:style w:type="character" w:customStyle="1" w:styleId="KopfDrucksache">
    <w:name w:val="Kopf Drucksache"/>
    <w:basedOn w:val="Absatz-Standardschriftart"/>
    <w:rsid w:val="00DC71E8"/>
    <w:rPr>
      <w:rFonts w:ascii="Arial" w:hAnsi="Arial" w:cs="Arial"/>
      <w:b/>
      <w:sz w:val="20"/>
      <w:szCs w:val="20"/>
      <w:lang w:val="de-DE" w:eastAsia="de-DE" w:bidi="ar-SA"/>
    </w:rPr>
  </w:style>
  <w:style w:type="character" w:customStyle="1" w:styleId="KopfDrs-Nr">
    <w:name w:val="Kopf Drs-Nr"/>
    <w:basedOn w:val="Absatz-Standardschriftart"/>
    <w:rsid w:val="00DC71E8"/>
    <w:rPr>
      <w:rFonts w:ascii="Arial" w:hAnsi="Arial" w:cs="Arial"/>
      <w:b/>
      <w:sz w:val="28"/>
      <w:szCs w:val="28"/>
      <w:lang w:val="de-DE" w:eastAsia="de-DE" w:bidi="ar-SA"/>
    </w:rPr>
  </w:style>
  <w:style w:type="paragraph" w:customStyle="1" w:styleId="KopfZeile1xx">
    <w:name w:val="KopfZeile1 x/x"/>
    <w:basedOn w:val="Standard"/>
    <w:link w:val="KopfZeile1xxChar"/>
    <w:rsid w:val="00DC71E8"/>
    <w:pPr>
      <w:tabs>
        <w:tab w:val="left" w:pos="7371"/>
      </w:tabs>
    </w:pPr>
    <w:rPr>
      <w:rFonts w:ascii="Arial" w:hAnsi="Arial"/>
      <w:b/>
    </w:rPr>
  </w:style>
  <w:style w:type="paragraph" w:customStyle="1" w:styleId="KopfZeile2xx">
    <w:name w:val="KopfZeile2 x/x"/>
    <w:basedOn w:val="Standard"/>
    <w:next w:val="Arial12Fett"/>
    <w:rsid w:val="00DC71E8"/>
    <w:pPr>
      <w:tabs>
        <w:tab w:val="left" w:pos="7371"/>
      </w:tabs>
    </w:pPr>
    <w:rPr>
      <w:rFonts w:ascii="Arial" w:hAnsi="Arial"/>
      <w:b/>
      <w:sz w:val="20"/>
    </w:rPr>
  </w:style>
  <w:style w:type="paragraph" w:customStyle="1" w:styleId="KopfDrsTypArial14Fett">
    <w:name w:val="KopfDrsTypArial14Fett"/>
    <w:basedOn w:val="Standard"/>
    <w:next w:val="Standard"/>
    <w:rsid w:val="00DC71E8"/>
    <w:rPr>
      <w:rFonts w:ascii="Arial" w:hAnsi="Arial" w:cs="Arial"/>
      <w:b/>
      <w:sz w:val="28"/>
      <w:szCs w:val="28"/>
    </w:rPr>
  </w:style>
  <w:style w:type="paragraph" w:customStyle="1" w:styleId="UrheberTitelArial12Fett">
    <w:name w:val="UrheberTitelArial12Fett"/>
    <w:basedOn w:val="Standard"/>
    <w:next w:val="Standard"/>
    <w:rsid w:val="00DC71E8"/>
    <w:rPr>
      <w:rFonts w:ascii="Arial" w:hAnsi="Arial"/>
      <w:b/>
    </w:rPr>
  </w:style>
  <w:style w:type="paragraph" w:styleId="Kopfzeile">
    <w:name w:val="header"/>
    <w:aliases w:val="Drs"/>
    <w:basedOn w:val="Standard"/>
    <w:next w:val="Standard"/>
    <w:rsid w:val="00DC71E8"/>
    <w:pPr>
      <w:tabs>
        <w:tab w:val="right" w:pos="9072"/>
      </w:tabs>
    </w:pPr>
    <w:rPr>
      <w:rFonts w:ascii="Arial" w:hAnsi="Arial"/>
      <w:sz w:val="16"/>
    </w:rPr>
  </w:style>
  <w:style w:type="character" w:customStyle="1" w:styleId="Drucksache">
    <w:name w:val="Drucksache"/>
    <w:basedOn w:val="Absatz-Standardschriftart"/>
    <w:rsid w:val="00DC71E8"/>
    <w:rPr>
      <w:rFonts w:ascii="Arial" w:hAnsi="Arial" w:cs="Arial"/>
      <w:sz w:val="20"/>
      <w:szCs w:val="20"/>
    </w:rPr>
  </w:style>
  <w:style w:type="paragraph" w:customStyle="1" w:styleId="Strich16">
    <w:name w:val="Strich16"/>
    <w:basedOn w:val="Standard"/>
    <w:next w:val="Standard"/>
    <w:rsid w:val="00DC71E8"/>
    <w:pPr>
      <w:tabs>
        <w:tab w:val="right" w:pos="9072"/>
      </w:tabs>
    </w:pPr>
    <w:rPr>
      <w:rFonts w:ascii="Arial" w:hAnsi="Arial"/>
      <w:sz w:val="20"/>
      <w:u w:val="single"/>
    </w:rPr>
  </w:style>
  <w:style w:type="character" w:customStyle="1" w:styleId="KopfZeile1xxChar">
    <w:name w:val="KopfZeile1 x/x Char"/>
    <w:basedOn w:val="Absatz-Standardschriftart"/>
    <w:link w:val="KopfZeile1xx"/>
    <w:rsid w:val="00DC71E8"/>
    <w:rPr>
      <w:rFonts w:ascii="Arial" w:hAnsi="Arial"/>
      <w:b/>
      <w:sz w:val="24"/>
      <w:szCs w:val="24"/>
      <w:lang w:val="de-DE" w:eastAsia="de-DE" w:bidi="ar-SA"/>
    </w:rPr>
  </w:style>
  <w:style w:type="paragraph" w:customStyle="1" w:styleId="Arial10fett">
    <w:name w:val="Arial10fett"/>
    <w:basedOn w:val="Standard"/>
    <w:next w:val="Standard"/>
    <w:rsid w:val="00DC71E8"/>
    <w:rPr>
      <w:rFonts w:ascii="Arial" w:hAnsi="Arial"/>
      <w:b/>
      <w:bCs/>
    </w:rPr>
  </w:style>
  <w:style w:type="paragraph" w:styleId="Listenabsatz">
    <w:name w:val="List Paragraph"/>
    <w:basedOn w:val="Standard"/>
    <w:uiPriority w:val="34"/>
    <w:qFormat/>
    <w:rsid w:val="00E64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snte01\AppData\Local\Microsoft\Windows\INetCache\Content.Outlook\MM9GLBSE\&#196;nderungsantrag%207.%20W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Änderungsantrag 7. WP</Template>
  <TotalTime>0</TotalTime>
  <Pages>2</Pages>
  <Words>421</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LANDTAG MECKLENBURG-VORPOMMERN</vt:lpstr>
    </vt:vector>
  </TitlesOfParts>
  <Company>Landtag-MV</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LANDTAG MECKLENBURG-VORPOMMERN</dc:title>
  <dc:creator>Tack, Norbert</dc:creator>
  <cp:lastModifiedBy>Scheidung, Tom Michael</cp:lastModifiedBy>
  <cp:revision>3</cp:revision>
  <cp:lastPrinted>2020-12-07T11:58:00Z</cp:lastPrinted>
  <dcterms:created xsi:type="dcterms:W3CDTF">2020-12-03T14:18:00Z</dcterms:created>
  <dcterms:modified xsi:type="dcterms:W3CDTF">2020-12-07T12:08:00Z</dcterms:modified>
</cp:coreProperties>
</file>